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5" w:type="dxa"/>
        <w:tblCellMar>
          <w:top w:w="15" w:type="dxa"/>
          <w:left w:w="15" w:type="dxa"/>
          <w:bottom w:w="15" w:type="dxa"/>
          <w:right w:w="15" w:type="dxa"/>
        </w:tblCellMar>
        <w:tblLook w:val="04A0" w:firstRow="1" w:lastRow="0" w:firstColumn="1" w:lastColumn="0" w:noHBand="0" w:noVBand="1"/>
      </w:tblPr>
      <w:tblGrid>
        <w:gridCol w:w="2623"/>
        <w:gridCol w:w="5248"/>
        <w:gridCol w:w="2624"/>
      </w:tblGrid>
      <w:tr w:rsidR="00E8411D" w14:paraId="6A8D87A4" w14:textId="77777777">
        <w:trPr>
          <w:cantSplit/>
        </w:trPr>
        <w:tc>
          <w:tcPr>
            <w:tcW w:w="1250" w:type="pct"/>
            <w:shd w:val="clear" w:color="auto" w:fill="auto"/>
          </w:tcPr>
          <w:p w14:paraId="3B98E59A" w14:textId="77777777" w:rsidR="00E8411D" w:rsidRDefault="00843D25">
            <w:r>
              <w:t> </w:t>
            </w:r>
          </w:p>
        </w:tc>
        <w:tc>
          <w:tcPr>
            <w:tcW w:w="2500" w:type="pct"/>
            <w:shd w:val="clear" w:color="auto" w:fill="auto"/>
            <w:vAlign w:val="center"/>
          </w:tcPr>
          <w:p w14:paraId="73AD0ADA" w14:textId="77777777" w:rsidR="00E8411D" w:rsidRDefault="00843D25">
            <w:pPr>
              <w:pStyle w:val="Heading1"/>
              <w:spacing w:after="280" w:afterAutospacing="1"/>
              <w:jc w:val="center"/>
            </w:pPr>
            <w:r>
              <w:rPr>
                <w:rFonts w:ascii="Tahoma" w:eastAsia="Tahoma" w:hAnsi="Tahoma" w:cs="Tahoma"/>
                <w:color w:val="FF0000"/>
                <w:sz w:val="24"/>
              </w:rPr>
              <w:t>COMPANY NAME LIMITED</w:t>
            </w:r>
          </w:p>
          <w:p w14:paraId="50863917" w14:textId="77777777" w:rsidR="00E8411D" w:rsidRDefault="00843D25">
            <w:pPr>
              <w:pStyle w:val="Heading3"/>
              <w:spacing w:after="280" w:afterAutospacing="1"/>
              <w:jc w:val="center"/>
            </w:pPr>
            <w:r>
              <w:rPr>
                <w:rFonts w:ascii="Tahoma" w:eastAsia="Tahoma" w:hAnsi="Tahoma" w:cs="Tahoma"/>
                <w:sz w:val="20"/>
              </w:rPr>
              <w:t xml:space="preserve">Company number: </w:t>
            </w:r>
            <w:r>
              <w:rPr>
                <w:rFonts w:ascii="Tahoma" w:eastAsia="Tahoma" w:hAnsi="Tahoma" w:cs="Tahoma"/>
                <w:color w:val="FF0000"/>
                <w:sz w:val="20"/>
              </w:rPr>
              <w:t>Company registration number</w:t>
            </w:r>
          </w:p>
          <w:p w14:paraId="484916C6" w14:textId="05C06693" w:rsidR="00E8411D" w:rsidRDefault="00843D25">
            <w:pPr>
              <w:jc w:val="center"/>
            </w:pPr>
            <w:r>
              <w:rPr>
                <w:rFonts w:ascii="Tahoma" w:eastAsia="Tahoma" w:hAnsi="Tahoma" w:cs="Tahoma"/>
                <w:sz w:val="16"/>
              </w:rPr>
              <w:t>Registered office address:  </w:t>
            </w:r>
            <w:r>
              <w:rPr>
                <w:rFonts w:ascii="Tahoma" w:eastAsia="Tahoma" w:hAnsi="Tahoma" w:cs="Tahoma"/>
                <w:color w:val="FF0000"/>
                <w:sz w:val="16"/>
              </w:rPr>
              <w:t>Address line 1,</w:t>
            </w:r>
            <w:bookmarkStart w:id="0" w:name="_GoBack"/>
            <w:bookmarkEnd w:id="0"/>
            <w:r>
              <w:rPr>
                <w:rFonts w:ascii="Tahoma" w:eastAsia="Tahoma" w:hAnsi="Tahoma" w:cs="Tahoma"/>
                <w:color w:val="FF0000"/>
                <w:sz w:val="16"/>
              </w:rPr>
              <w:t> Address line 2, Town, County, Postcode</w:t>
            </w:r>
          </w:p>
        </w:tc>
        <w:tc>
          <w:tcPr>
            <w:tcW w:w="1250" w:type="pct"/>
            <w:shd w:val="clear" w:color="auto" w:fill="auto"/>
            <w:vAlign w:val="center"/>
          </w:tcPr>
          <w:p w14:paraId="36FB8797" w14:textId="77777777" w:rsidR="00E8411D" w:rsidRDefault="00843D25">
            <w:r>
              <w:t> </w:t>
            </w:r>
          </w:p>
        </w:tc>
      </w:tr>
    </w:tbl>
    <w:p w14:paraId="52998BF9" w14:textId="77777777" w:rsidR="00E8411D" w:rsidRDefault="00843D25">
      <w:pPr>
        <w:spacing w:after="280" w:afterAutospacing="1"/>
        <w:jc w:val="center"/>
      </w:pPr>
      <w:r>
        <w:t> </w:t>
      </w:r>
    </w:p>
    <w:p w14:paraId="679BB0C9" w14:textId="77777777" w:rsidR="00E8411D" w:rsidRDefault="00843D25">
      <w:r>
        <w:pict w14:anchorId="1CE464DB">
          <v:rect id="_x0000_i1025" style="width:6in;height:1.5pt" o:hralign="center" o:hrstd="t" o:hr="t" fillcolor="gray" stroked="f"/>
        </w:pict>
      </w:r>
    </w:p>
    <w:p w14:paraId="5ADA0D59" w14:textId="77777777" w:rsidR="00E8411D" w:rsidRDefault="00843D25">
      <w:pPr>
        <w:spacing w:after="280" w:afterAutospacing="1"/>
        <w:jc w:val="center"/>
      </w:pPr>
      <w:r>
        <w:t> </w:t>
      </w:r>
    </w:p>
    <w:p w14:paraId="7A3EF29C" w14:textId="77777777" w:rsidR="00E8411D" w:rsidRDefault="00843D25">
      <w:pPr>
        <w:spacing w:after="280" w:afterAutospacing="1"/>
        <w:jc w:val="center"/>
      </w:pPr>
      <w:r>
        <w:t> </w:t>
      </w:r>
      <w:r>
        <w:rPr>
          <w:rFonts w:ascii="Tahoma" w:eastAsia="Tahoma" w:hAnsi="Tahoma" w:cs="Tahoma"/>
          <w:b/>
          <w:bCs/>
        </w:rPr>
        <w:t>MINUTES OF MEETING OF THE DIRECTORS</w:t>
      </w:r>
    </w:p>
    <w:p w14:paraId="5BEE3E5C" w14:textId="77777777" w:rsidR="00E8411D" w:rsidRDefault="00843D25">
      <w:r>
        <w:pict w14:anchorId="00FDED92">
          <v:rect id="_x0000_i1026" style="width:6in;height:1.5pt" o:hralign="center" o:hrstd="t" o:hr="t" fillcolor="gray" stroked="f"/>
        </w:pict>
      </w:r>
    </w:p>
    <w:p w14:paraId="5DDB3AA5" w14:textId="77777777" w:rsidR="00E8411D" w:rsidRDefault="00843D25">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388"/>
        <w:gridCol w:w="449"/>
        <w:gridCol w:w="8718"/>
      </w:tblGrid>
      <w:tr w:rsidR="00E8411D" w14:paraId="017E2102" w14:textId="77777777">
        <w:trPr>
          <w:cantSplit/>
          <w:trHeight w:val="285"/>
          <w:tblCellSpacing w:w="15" w:type="dxa"/>
        </w:trPr>
        <w:tc>
          <w:tcPr>
            <w:tcW w:w="1365" w:type="dxa"/>
            <w:shd w:val="clear" w:color="auto" w:fill="auto"/>
          </w:tcPr>
          <w:p w14:paraId="3E65A302" w14:textId="77777777" w:rsidR="00E8411D" w:rsidRDefault="00843D25">
            <w:r>
              <w:rPr>
                <w:rFonts w:ascii="Tahoma" w:eastAsia="Tahoma" w:hAnsi="Tahoma" w:cs="Tahoma"/>
                <w:b/>
                <w:bCs/>
                <w:sz w:val="20"/>
              </w:rPr>
              <w:t>Date held:</w:t>
            </w:r>
          </w:p>
        </w:tc>
        <w:tc>
          <w:tcPr>
            <w:tcW w:w="435" w:type="dxa"/>
            <w:shd w:val="clear" w:color="auto" w:fill="auto"/>
            <w:vAlign w:val="center"/>
          </w:tcPr>
          <w:p w14:paraId="5C2B601D" w14:textId="77777777" w:rsidR="00E8411D" w:rsidRDefault="00843D25">
            <w:r>
              <w:rPr>
                <w:sz w:val="20"/>
              </w:rPr>
              <w:t> </w:t>
            </w:r>
          </w:p>
        </w:tc>
        <w:tc>
          <w:tcPr>
            <w:tcW w:w="9045" w:type="dxa"/>
            <w:shd w:val="clear" w:color="auto" w:fill="auto"/>
            <w:vAlign w:val="center"/>
          </w:tcPr>
          <w:p w14:paraId="071310F4" w14:textId="77777777" w:rsidR="00E8411D" w:rsidRDefault="00843D25">
            <w:r>
              <w:rPr>
                <w:rFonts w:ascii="Tahoma" w:eastAsia="Tahoma" w:hAnsi="Tahoma" w:cs="Tahoma"/>
                <w:color w:val="FF0000"/>
                <w:sz w:val="20"/>
              </w:rPr>
              <w:t>Date</w:t>
            </w:r>
          </w:p>
        </w:tc>
      </w:tr>
      <w:tr w:rsidR="00E8411D" w14:paraId="6AE34CDE" w14:textId="77777777">
        <w:trPr>
          <w:cantSplit/>
          <w:trHeight w:val="195"/>
          <w:tblCellSpacing w:w="15" w:type="dxa"/>
        </w:trPr>
        <w:tc>
          <w:tcPr>
            <w:tcW w:w="1365" w:type="dxa"/>
            <w:shd w:val="clear" w:color="auto" w:fill="auto"/>
            <w:vAlign w:val="center"/>
          </w:tcPr>
          <w:p w14:paraId="5EC4FE53" w14:textId="77777777" w:rsidR="00E8411D" w:rsidRDefault="00843D25">
            <w:r>
              <w:rPr>
                <w:sz w:val="20"/>
              </w:rPr>
              <w:t> </w:t>
            </w:r>
          </w:p>
        </w:tc>
        <w:tc>
          <w:tcPr>
            <w:tcW w:w="435" w:type="dxa"/>
            <w:shd w:val="clear" w:color="auto" w:fill="auto"/>
            <w:vAlign w:val="center"/>
          </w:tcPr>
          <w:p w14:paraId="465DA3A0" w14:textId="77777777" w:rsidR="00E8411D" w:rsidRDefault="00843D25">
            <w:r>
              <w:rPr>
                <w:sz w:val="20"/>
              </w:rPr>
              <w:t> </w:t>
            </w:r>
          </w:p>
        </w:tc>
        <w:tc>
          <w:tcPr>
            <w:tcW w:w="9045" w:type="dxa"/>
            <w:shd w:val="clear" w:color="auto" w:fill="auto"/>
            <w:vAlign w:val="center"/>
          </w:tcPr>
          <w:p w14:paraId="115AFE87" w14:textId="77777777" w:rsidR="00E8411D" w:rsidRDefault="00843D25">
            <w:r>
              <w:rPr>
                <w:sz w:val="20"/>
              </w:rPr>
              <w:t> </w:t>
            </w:r>
          </w:p>
        </w:tc>
      </w:tr>
      <w:tr w:rsidR="00E8411D" w14:paraId="718B8717" w14:textId="77777777">
        <w:trPr>
          <w:cantSplit/>
          <w:trHeight w:val="180"/>
          <w:tblCellSpacing w:w="15" w:type="dxa"/>
        </w:trPr>
        <w:tc>
          <w:tcPr>
            <w:tcW w:w="1365" w:type="dxa"/>
            <w:shd w:val="clear" w:color="auto" w:fill="auto"/>
          </w:tcPr>
          <w:p w14:paraId="2D08D9F5" w14:textId="77777777" w:rsidR="00E8411D" w:rsidRDefault="00843D25">
            <w:r>
              <w:rPr>
                <w:rFonts w:ascii="Tahoma" w:eastAsia="Tahoma" w:hAnsi="Tahoma" w:cs="Tahoma"/>
                <w:b/>
                <w:bCs/>
                <w:sz w:val="20"/>
              </w:rPr>
              <w:t>Held at:</w:t>
            </w:r>
          </w:p>
        </w:tc>
        <w:tc>
          <w:tcPr>
            <w:tcW w:w="435" w:type="dxa"/>
            <w:shd w:val="clear" w:color="auto" w:fill="auto"/>
            <w:vAlign w:val="center"/>
          </w:tcPr>
          <w:p w14:paraId="479E68D7" w14:textId="77777777" w:rsidR="00E8411D" w:rsidRDefault="00843D25">
            <w:r>
              <w:rPr>
                <w:sz w:val="20"/>
              </w:rPr>
              <w:t> </w:t>
            </w:r>
          </w:p>
        </w:tc>
        <w:tc>
          <w:tcPr>
            <w:tcW w:w="9045" w:type="dxa"/>
            <w:shd w:val="clear" w:color="auto" w:fill="auto"/>
            <w:vAlign w:val="center"/>
          </w:tcPr>
          <w:p w14:paraId="2328DBF8" w14:textId="77777777" w:rsidR="00E8411D" w:rsidRDefault="00843D25">
            <w:r>
              <w:rPr>
                <w:rFonts w:ascii="Tahoma" w:eastAsia="Tahoma" w:hAnsi="Tahoma" w:cs="Tahoma"/>
                <w:color w:val="FF0000"/>
                <w:sz w:val="20"/>
              </w:rPr>
              <w:t>Address line 1</w:t>
            </w:r>
          </w:p>
        </w:tc>
      </w:tr>
      <w:tr w:rsidR="00E8411D" w14:paraId="21808085" w14:textId="77777777">
        <w:trPr>
          <w:cantSplit/>
          <w:trHeight w:val="195"/>
          <w:tblCellSpacing w:w="15" w:type="dxa"/>
        </w:trPr>
        <w:tc>
          <w:tcPr>
            <w:tcW w:w="1365" w:type="dxa"/>
            <w:shd w:val="clear" w:color="auto" w:fill="auto"/>
            <w:vAlign w:val="center"/>
          </w:tcPr>
          <w:p w14:paraId="10CA80EF" w14:textId="77777777" w:rsidR="00E8411D" w:rsidRDefault="00843D25">
            <w:r>
              <w:rPr>
                <w:sz w:val="20"/>
              </w:rPr>
              <w:t> </w:t>
            </w:r>
          </w:p>
        </w:tc>
        <w:tc>
          <w:tcPr>
            <w:tcW w:w="435" w:type="dxa"/>
            <w:shd w:val="clear" w:color="auto" w:fill="auto"/>
            <w:vAlign w:val="center"/>
          </w:tcPr>
          <w:p w14:paraId="43C102CD" w14:textId="77777777" w:rsidR="00E8411D" w:rsidRDefault="00843D25">
            <w:r>
              <w:rPr>
                <w:sz w:val="20"/>
              </w:rPr>
              <w:t> </w:t>
            </w:r>
          </w:p>
        </w:tc>
        <w:tc>
          <w:tcPr>
            <w:tcW w:w="9045" w:type="dxa"/>
            <w:shd w:val="clear" w:color="auto" w:fill="auto"/>
            <w:vAlign w:val="center"/>
          </w:tcPr>
          <w:p w14:paraId="5E95523B" w14:textId="77777777" w:rsidR="00E8411D" w:rsidRDefault="00843D25">
            <w:r>
              <w:rPr>
                <w:rFonts w:ascii="Tahoma" w:eastAsia="Tahoma" w:hAnsi="Tahoma" w:cs="Tahoma"/>
                <w:color w:val="FF0000"/>
                <w:sz w:val="20"/>
              </w:rPr>
              <w:t>Address line 2</w:t>
            </w:r>
          </w:p>
        </w:tc>
      </w:tr>
      <w:tr w:rsidR="00E8411D" w14:paraId="178D00D4" w14:textId="77777777">
        <w:trPr>
          <w:cantSplit/>
          <w:trHeight w:val="195"/>
          <w:tblCellSpacing w:w="15" w:type="dxa"/>
        </w:trPr>
        <w:tc>
          <w:tcPr>
            <w:tcW w:w="1365" w:type="dxa"/>
            <w:shd w:val="clear" w:color="auto" w:fill="auto"/>
          </w:tcPr>
          <w:p w14:paraId="59CF350C" w14:textId="77777777" w:rsidR="00E8411D" w:rsidRDefault="00843D25">
            <w:r>
              <w:t> </w:t>
            </w:r>
          </w:p>
        </w:tc>
        <w:tc>
          <w:tcPr>
            <w:tcW w:w="435" w:type="dxa"/>
            <w:shd w:val="clear" w:color="auto" w:fill="auto"/>
            <w:vAlign w:val="center"/>
          </w:tcPr>
          <w:p w14:paraId="7D32F92E" w14:textId="77777777" w:rsidR="00E8411D" w:rsidRDefault="00843D25">
            <w:r>
              <w:t> </w:t>
            </w:r>
          </w:p>
        </w:tc>
        <w:tc>
          <w:tcPr>
            <w:tcW w:w="9045" w:type="dxa"/>
            <w:shd w:val="clear" w:color="auto" w:fill="auto"/>
            <w:vAlign w:val="center"/>
          </w:tcPr>
          <w:p w14:paraId="278E422A" w14:textId="77777777" w:rsidR="00E8411D" w:rsidRDefault="00843D25">
            <w:r>
              <w:rPr>
                <w:rFonts w:ascii="Tahoma" w:eastAsia="Tahoma" w:hAnsi="Tahoma" w:cs="Tahoma"/>
                <w:color w:val="FF0000"/>
                <w:sz w:val="20"/>
              </w:rPr>
              <w:t>Town</w:t>
            </w:r>
          </w:p>
        </w:tc>
      </w:tr>
      <w:tr w:rsidR="00E8411D" w14:paraId="73D9E008" w14:textId="77777777">
        <w:trPr>
          <w:cantSplit/>
          <w:trHeight w:val="195"/>
          <w:tblCellSpacing w:w="15" w:type="dxa"/>
        </w:trPr>
        <w:tc>
          <w:tcPr>
            <w:tcW w:w="1365" w:type="dxa"/>
            <w:shd w:val="clear" w:color="auto" w:fill="auto"/>
          </w:tcPr>
          <w:p w14:paraId="17658801" w14:textId="77777777" w:rsidR="00E8411D" w:rsidRDefault="00843D25">
            <w:r>
              <w:t> </w:t>
            </w:r>
          </w:p>
        </w:tc>
        <w:tc>
          <w:tcPr>
            <w:tcW w:w="435" w:type="dxa"/>
            <w:shd w:val="clear" w:color="auto" w:fill="auto"/>
            <w:vAlign w:val="center"/>
          </w:tcPr>
          <w:p w14:paraId="2D1F50AD" w14:textId="77777777" w:rsidR="00E8411D" w:rsidRDefault="00843D25">
            <w:r>
              <w:t> </w:t>
            </w:r>
          </w:p>
        </w:tc>
        <w:tc>
          <w:tcPr>
            <w:tcW w:w="9045" w:type="dxa"/>
            <w:shd w:val="clear" w:color="auto" w:fill="auto"/>
            <w:vAlign w:val="center"/>
          </w:tcPr>
          <w:p w14:paraId="2566CD2C" w14:textId="77777777" w:rsidR="00E8411D" w:rsidRDefault="00843D25">
            <w:r>
              <w:rPr>
                <w:rFonts w:ascii="Tahoma" w:eastAsia="Tahoma" w:hAnsi="Tahoma" w:cs="Tahoma"/>
                <w:color w:val="FF0000"/>
                <w:sz w:val="20"/>
              </w:rPr>
              <w:t>County</w:t>
            </w:r>
          </w:p>
        </w:tc>
      </w:tr>
      <w:tr w:rsidR="00E8411D" w14:paraId="10AB98C2" w14:textId="77777777">
        <w:trPr>
          <w:cantSplit/>
          <w:trHeight w:val="195"/>
          <w:tblCellSpacing w:w="15" w:type="dxa"/>
        </w:trPr>
        <w:tc>
          <w:tcPr>
            <w:tcW w:w="1365" w:type="dxa"/>
            <w:shd w:val="clear" w:color="auto" w:fill="auto"/>
          </w:tcPr>
          <w:p w14:paraId="087484F3" w14:textId="77777777" w:rsidR="00E8411D" w:rsidRDefault="00843D25">
            <w:r>
              <w:t> </w:t>
            </w:r>
          </w:p>
        </w:tc>
        <w:tc>
          <w:tcPr>
            <w:tcW w:w="435" w:type="dxa"/>
            <w:shd w:val="clear" w:color="auto" w:fill="auto"/>
            <w:vAlign w:val="center"/>
          </w:tcPr>
          <w:p w14:paraId="791D236F" w14:textId="77777777" w:rsidR="00E8411D" w:rsidRDefault="00843D25">
            <w:r>
              <w:t> </w:t>
            </w:r>
          </w:p>
        </w:tc>
        <w:tc>
          <w:tcPr>
            <w:tcW w:w="9045" w:type="dxa"/>
            <w:shd w:val="clear" w:color="auto" w:fill="auto"/>
            <w:vAlign w:val="center"/>
          </w:tcPr>
          <w:p w14:paraId="6DE54C43" w14:textId="77777777" w:rsidR="00E8411D" w:rsidRDefault="00843D25">
            <w:r>
              <w:rPr>
                <w:rFonts w:ascii="Tahoma" w:eastAsia="Tahoma" w:hAnsi="Tahoma" w:cs="Tahoma"/>
                <w:color w:val="FF0000"/>
                <w:sz w:val="20"/>
              </w:rPr>
              <w:t>Postcode</w:t>
            </w:r>
          </w:p>
        </w:tc>
      </w:tr>
      <w:tr w:rsidR="00E8411D" w14:paraId="2B0AB77D" w14:textId="77777777">
        <w:trPr>
          <w:cantSplit/>
          <w:trHeight w:val="195"/>
          <w:tblCellSpacing w:w="15" w:type="dxa"/>
        </w:trPr>
        <w:tc>
          <w:tcPr>
            <w:tcW w:w="1365" w:type="dxa"/>
            <w:shd w:val="clear" w:color="auto" w:fill="auto"/>
          </w:tcPr>
          <w:p w14:paraId="22100C0A" w14:textId="77777777" w:rsidR="00E8411D" w:rsidRDefault="00843D25">
            <w:r>
              <w:t> </w:t>
            </w:r>
          </w:p>
        </w:tc>
        <w:tc>
          <w:tcPr>
            <w:tcW w:w="435" w:type="dxa"/>
            <w:shd w:val="clear" w:color="auto" w:fill="auto"/>
            <w:vAlign w:val="center"/>
          </w:tcPr>
          <w:p w14:paraId="5CAAB2FF" w14:textId="77777777" w:rsidR="00E8411D" w:rsidRDefault="00843D25">
            <w:r>
              <w:t> </w:t>
            </w:r>
          </w:p>
        </w:tc>
        <w:tc>
          <w:tcPr>
            <w:tcW w:w="9045" w:type="dxa"/>
            <w:shd w:val="clear" w:color="auto" w:fill="auto"/>
            <w:vAlign w:val="center"/>
          </w:tcPr>
          <w:p w14:paraId="1BA1D8E6" w14:textId="77777777" w:rsidR="00E8411D" w:rsidRDefault="00843D25">
            <w:r>
              <w:t> </w:t>
            </w:r>
          </w:p>
        </w:tc>
      </w:tr>
      <w:tr w:rsidR="00E8411D" w14:paraId="42214BF7" w14:textId="77777777">
        <w:trPr>
          <w:cantSplit/>
          <w:trHeight w:val="195"/>
          <w:tblCellSpacing w:w="15" w:type="dxa"/>
        </w:trPr>
        <w:tc>
          <w:tcPr>
            <w:tcW w:w="1365" w:type="dxa"/>
            <w:shd w:val="clear" w:color="auto" w:fill="auto"/>
          </w:tcPr>
          <w:p w14:paraId="552DF845" w14:textId="77777777" w:rsidR="00E8411D" w:rsidRDefault="00843D25">
            <w:r>
              <w:rPr>
                <w:rFonts w:ascii="Tahoma" w:eastAsia="Tahoma" w:hAnsi="Tahoma" w:cs="Tahoma"/>
                <w:b/>
                <w:bCs/>
                <w:sz w:val="20"/>
              </w:rPr>
              <w:t>Present:</w:t>
            </w:r>
          </w:p>
        </w:tc>
        <w:tc>
          <w:tcPr>
            <w:tcW w:w="435" w:type="dxa"/>
            <w:shd w:val="clear" w:color="auto" w:fill="auto"/>
            <w:vAlign w:val="center"/>
          </w:tcPr>
          <w:p w14:paraId="5F9A624E" w14:textId="77777777" w:rsidR="00E8411D" w:rsidRDefault="00843D25">
            <w:r>
              <w:rPr>
                <w:sz w:val="20"/>
              </w:rPr>
              <w:t> </w:t>
            </w:r>
          </w:p>
        </w:tc>
        <w:tc>
          <w:tcPr>
            <w:tcW w:w="9045" w:type="dxa"/>
            <w:shd w:val="clear" w:color="auto" w:fill="auto"/>
            <w:vAlign w:val="center"/>
          </w:tcPr>
          <w:p w14:paraId="40BA321D" w14:textId="77777777" w:rsidR="00E8411D" w:rsidRDefault="00843D25">
            <w:r>
              <w:rPr>
                <w:rFonts w:ascii="Tahoma" w:eastAsia="Tahoma" w:hAnsi="Tahoma" w:cs="Tahoma"/>
                <w:color w:val="FF0000"/>
                <w:sz w:val="20"/>
              </w:rPr>
              <w:t>Officer Name 1 (Director)</w:t>
            </w:r>
          </w:p>
        </w:tc>
      </w:tr>
      <w:tr w:rsidR="00E8411D" w14:paraId="1A231B44" w14:textId="77777777">
        <w:trPr>
          <w:cantSplit/>
          <w:trHeight w:val="195"/>
          <w:tblCellSpacing w:w="15" w:type="dxa"/>
        </w:trPr>
        <w:tc>
          <w:tcPr>
            <w:tcW w:w="1365" w:type="dxa"/>
            <w:shd w:val="clear" w:color="auto" w:fill="auto"/>
          </w:tcPr>
          <w:p w14:paraId="126C1CDF" w14:textId="77777777" w:rsidR="00E8411D" w:rsidRDefault="00843D25">
            <w:r>
              <w:t> </w:t>
            </w:r>
          </w:p>
        </w:tc>
        <w:tc>
          <w:tcPr>
            <w:tcW w:w="435" w:type="dxa"/>
            <w:shd w:val="clear" w:color="auto" w:fill="auto"/>
            <w:vAlign w:val="center"/>
          </w:tcPr>
          <w:p w14:paraId="589C5E31" w14:textId="77777777" w:rsidR="00E8411D" w:rsidRDefault="00843D25">
            <w:r>
              <w:t> </w:t>
            </w:r>
          </w:p>
        </w:tc>
        <w:tc>
          <w:tcPr>
            <w:tcW w:w="9045" w:type="dxa"/>
            <w:shd w:val="clear" w:color="auto" w:fill="auto"/>
            <w:vAlign w:val="center"/>
          </w:tcPr>
          <w:p w14:paraId="01D66D13" w14:textId="77777777" w:rsidR="00E8411D" w:rsidRDefault="00843D25">
            <w:r>
              <w:rPr>
                <w:rFonts w:ascii="Tahoma" w:eastAsia="Tahoma" w:hAnsi="Tahoma" w:cs="Tahoma"/>
                <w:color w:val="FF0000"/>
                <w:sz w:val="20"/>
              </w:rPr>
              <w:t>Officer Name 2 (Director)</w:t>
            </w:r>
          </w:p>
        </w:tc>
      </w:tr>
      <w:tr w:rsidR="00E8411D" w14:paraId="4F4F4382" w14:textId="77777777">
        <w:trPr>
          <w:cantSplit/>
          <w:trHeight w:val="195"/>
          <w:tblCellSpacing w:w="15" w:type="dxa"/>
        </w:trPr>
        <w:tc>
          <w:tcPr>
            <w:tcW w:w="1365" w:type="dxa"/>
            <w:shd w:val="clear" w:color="auto" w:fill="auto"/>
          </w:tcPr>
          <w:p w14:paraId="4FD9BD5F" w14:textId="77777777" w:rsidR="00E8411D" w:rsidRDefault="00843D25">
            <w:r>
              <w:t> </w:t>
            </w:r>
          </w:p>
        </w:tc>
        <w:tc>
          <w:tcPr>
            <w:tcW w:w="435" w:type="dxa"/>
            <w:shd w:val="clear" w:color="auto" w:fill="auto"/>
            <w:vAlign w:val="center"/>
          </w:tcPr>
          <w:p w14:paraId="6F42C2CB" w14:textId="77777777" w:rsidR="00E8411D" w:rsidRDefault="00843D25">
            <w:r>
              <w:t> </w:t>
            </w:r>
          </w:p>
        </w:tc>
        <w:tc>
          <w:tcPr>
            <w:tcW w:w="9045" w:type="dxa"/>
            <w:shd w:val="clear" w:color="auto" w:fill="auto"/>
            <w:vAlign w:val="center"/>
          </w:tcPr>
          <w:p w14:paraId="6F37EB6A" w14:textId="77777777" w:rsidR="00E8411D" w:rsidRDefault="00843D25">
            <w:r>
              <w:rPr>
                <w:rFonts w:ascii="Tahoma" w:eastAsia="Tahoma" w:hAnsi="Tahoma" w:cs="Tahoma"/>
                <w:color w:val="FF0000"/>
                <w:sz w:val="20"/>
              </w:rPr>
              <w:t>Officer Name 3 (Director)</w:t>
            </w:r>
          </w:p>
        </w:tc>
      </w:tr>
    </w:tbl>
    <w:p w14:paraId="2EDDB1C3" w14:textId="77777777" w:rsidR="00E8411D" w:rsidRDefault="00843D25">
      <w:pPr>
        <w:spacing w:after="280" w:afterAutospacing="1"/>
      </w:pPr>
      <w:r>
        <w:t> </w:t>
      </w:r>
    </w:p>
    <w:p w14:paraId="09F95006" w14:textId="77777777" w:rsidR="00E8411D" w:rsidRDefault="00843D25">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555"/>
      </w:tblGrid>
      <w:tr w:rsidR="00E8411D" w14:paraId="0799AF59" w14:textId="77777777">
        <w:trPr>
          <w:cantSplit/>
          <w:trHeight w:val="207"/>
          <w:tblCellSpacing w:w="15" w:type="dxa"/>
        </w:trPr>
        <w:tc>
          <w:tcPr>
            <w:tcW w:w="10350" w:type="dxa"/>
            <w:shd w:val="clear" w:color="auto" w:fill="auto"/>
            <w:vAlign w:val="center"/>
          </w:tcPr>
          <w:p w14:paraId="3C7FA2EA" w14:textId="77777777" w:rsidR="00E8411D" w:rsidRDefault="00843D25">
            <w:r>
              <w:rPr>
                <w:rFonts w:ascii="Tahoma" w:eastAsia="Tahoma" w:hAnsi="Tahoma" w:cs="Tahoma"/>
                <w:b/>
                <w:bCs/>
                <w:sz w:val="20"/>
              </w:rPr>
              <w:t>1.  NOTICE AND QUORUM</w:t>
            </w:r>
          </w:p>
        </w:tc>
      </w:tr>
      <w:tr w:rsidR="00E8411D" w14:paraId="4DDA99A2" w14:textId="77777777">
        <w:trPr>
          <w:cantSplit/>
          <w:trHeight w:val="240"/>
          <w:tblCellSpacing w:w="15" w:type="dxa"/>
        </w:trPr>
        <w:tc>
          <w:tcPr>
            <w:tcW w:w="10350" w:type="dxa"/>
            <w:shd w:val="clear" w:color="auto" w:fill="auto"/>
            <w:vAlign w:val="center"/>
          </w:tcPr>
          <w:p w14:paraId="2DE88F9F" w14:textId="77777777" w:rsidR="00E8411D" w:rsidRDefault="00843D25">
            <w:r>
              <w:rPr>
                <w:rFonts w:ascii="Tahoma" w:eastAsia="Tahoma" w:hAnsi="Tahoma" w:cs="Tahoma"/>
                <w:sz w:val="20"/>
              </w:rPr>
              <w:t xml:space="preserve">The chairman reported that </w:t>
            </w:r>
            <w:proofErr w:type="gramStart"/>
            <w:r>
              <w:rPr>
                <w:rFonts w:ascii="Tahoma" w:eastAsia="Tahoma" w:hAnsi="Tahoma" w:cs="Tahoma"/>
                <w:sz w:val="20"/>
              </w:rPr>
              <w:t>sufficient</w:t>
            </w:r>
            <w:proofErr w:type="gramEnd"/>
            <w:r>
              <w:rPr>
                <w:rFonts w:ascii="Tahoma" w:eastAsia="Tahoma" w:hAnsi="Tahoma" w:cs="Tahoma"/>
                <w:sz w:val="20"/>
              </w:rPr>
              <w:t xml:space="preserve"> notice of the </w:t>
            </w:r>
            <w:r>
              <w:rPr>
                <w:rFonts w:ascii="Tahoma" w:eastAsia="Tahoma" w:hAnsi="Tahoma" w:cs="Tahoma"/>
                <w:sz w:val="20"/>
              </w:rPr>
              <w:t>meeting had been duly given and that a quorum was present. The chairman declared that the meeting was open.</w:t>
            </w:r>
          </w:p>
        </w:tc>
      </w:tr>
    </w:tbl>
    <w:p w14:paraId="5644B1A5" w14:textId="77777777" w:rsidR="00E8411D" w:rsidRDefault="00843D25">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555"/>
      </w:tblGrid>
      <w:tr w:rsidR="00E8411D" w14:paraId="0D1F8BC1" w14:textId="77777777">
        <w:trPr>
          <w:cantSplit/>
          <w:trHeight w:val="240"/>
          <w:tblCellSpacing w:w="15" w:type="dxa"/>
        </w:trPr>
        <w:tc>
          <w:tcPr>
            <w:tcW w:w="0" w:type="auto"/>
            <w:shd w:val="clear" w:color="auto" w:fill="auto"/>
            <w:vAlign w:val="center"/>
          </w:tcPr>
          <w:p w14:paraId="245FDFF5" w14:textId="77777777" w:rsidR="00E8411D" w:rsidRDefault="00843D25">
            <w:r>
              <w:rPr>
                <w:rFonts w:ascii="Tahoma" w:eastAsia="Tahoma" w:hAnsi="Tahoma" w:cs="Tahoma"/>
                <w:b/>
                <w:bCs/>
                <w:sz w:val="20"/>
              </w:rPr>
              <w:t>2.  DECLARATION OF INTEREST</w:t>
            </w:r>
          </w:p>
        </w:tc>
      </w:tr>
      <w:tr w:rsidR="00E8411D" w14:paraId="74396D46" w14:textId="77777777">
        <w:trPr>
          <w:cantSplit/>
          <w:trHeight w:val="245"/>
          <w:tblCellSpacing w:w="15" w:type="dxa"/>
        </w:trPr>
        <w:tc>
          <w:tcPr>
            <w:tcW w:w="0" w:type="auto"/>
            <w:shd w:val="clear" w:color="auto" w:fill="auto"/>
            <w:vAlign w:val="center"/>
          </w:tcPr>
          <w:p w14:paraId="0E41251C" w14:textId="77777777" w:rsidR="00E8411D" w:rsidRDefault="00843D25">
            <w:r>
              <w:rPr>
                <w:rFonts w:ascii="Tahoma" w:eastAsia="Tahoma" w:hAnsi="Tahoma" w:cs="Tahoma"/>
                <w:sz w:val="20"/>
              </w:rPr>
              <w:t xml:space="preserve">Pursuant to section 177 of the Companies Act 2006, each director in attendance declared the nature and extent of </w:t>
            </w:r>
            <w:r>
              <w:rPr>
                <w:rFonts w:ascii="Tahoma" w:eastAsia="Tahoma" w:hAnsi="Tahoma" w:cs="Tahoma"/>
                <w:sz w:val="20"/>
              </w:rPr>
              <w:t>their interest in the proposed business to be considered at the meeting. It was noted that having duly disclosed any interest, all the directors were permitted by the Company's articles of association to consider and vote upon the business to be transacted</w:t>
            </w:r>
            <w:r>
              <w:rPr>
                <w:rFonts w:ascii="Tahoma" w:eastAsia="Tahoma" w:hAnsi="Tahoma" w:cs="Tahoma"/>
                <w:sz w:val="20"/>
              </w:rPr>
              <w:t xml:space="preserve"> by the meeting.</w:t>
            </w:r>
          </w:p>
        </w:tc>
      </w:tr>
    </w:tbl>
    <w:p w14:paraId="5A2208EB" w14:textId="77777777" w:rsidR="00E8411D" w:rsidRDefault="00843D25">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555"/>
      </w:tblGrid>
      <w:tr w:rsidR="00E8411D" w14:paraId="7DD63A13" w14:textId="77777777">
        <w:trPr>
          <w:cantSplit/>
          <w:trHeight w:val="240"/>
          <w:tblCellSpacing w:w="15" w:type="dxa"/>
        </w:trPr>
        <w:tc>
          <w:tcPr>
            <w:tcW w:w="4983" w:type="pct"/>
            <w:shd w:val="clear" w:color="auto" w:fill="auto"/>
            <w:vAlign w:val="center"/>
          </w:tcPr>
          <w:p w14:paraId="66BD0E30" w14:textId="77777777" w:rsidR="00E8411D" w:rsidRDefault="00843D25">
            <w:r>
              <w:rPr>
                <w:rFonts w:ascii="Tahoma" w:eastAsia="Tahoma" w:hAnsi="Tahoma" w:cs="Tahoma"/>
                <w:b/>
                <w:bCs/>
                <w:sz w:val="20"/>
              </w:rPr>
              <w:t>3. FURLOUGH OF COMPANY DIRECTORS</w:t>
            </w:r>
          </w:p>
        </w:tc>
      </w:tr>
      <w:tr w:rsidR="00E8411D" w14:paraId="058A0282" w14:textId="77777777">
        <w:trPr>
          <w:cantSplit/>
          <w:trHeight w:val="245"/>
          <w:tblCellSpacing w:w="15" w:type="dxa"/>
        </w:trPr>
        <w:tc>
          <w:tcPr>
            <w:tcW w:w="4983" w:type="pct"/>
            <w:shd w:val="clear" w:color="auto" w:fill="auto"/>
            <w:vAlign w:val="center"/>
          </w:tcPr>
          <w:p w14:paraId="1E7EE7A9" w14:textId="77777777" w:rsidR="00E8411D" w:rsidRDefault="00843D25">
            <w:r>
              <w:rPr>
                <w:rFonts w:ascii="Tahoma" w:eastAsia="Tahoma" w:hAnsi="Tahoma" w:cs="Tahoma"/>
                <w:sz w:val="20"/>
              </w:rPr>
              <w:t xml:space="preserve">It was noted that the Company was eligible to participate in the Coronavirus Job Retention Scheme, including the facility to furlough salaried directors of the Company. In doing so, the Company </w:t>
            </w:r>
            <w:r>
              <w:rPr>
                <w:rFonts w:ascii="Tahoma" w:eastAsia="Tahoma" w:hAnsi="Tahoma" w:cs="Tahoma"/>
                <w:sz w:val="20"/>
              </w:rPr>
              <w:t>could apply for a Government grant in respect of each furloughed director for the lower of:</w:t>
            </w:r>
          </w:p>
        </w:tc>
      </w:tr>
      <w:tr w:rsidR="00E8411D" w14:paraId="7825EBB0" w14:textId="77777777">
        <w:trPr>
          <w:cantSplit/>
          <w:trHeight w:val="245"/>
          <w:tblCellSpacing w:w="15" w:type="dxa"/>
        </w:trPr>
        <w:tc>
          <w:tcPr>
            <w:tcW w:w="4983" w:type="pct"/>
            <w:shd w:val="clear" w:color="auto" w:fill="auto"/>
            <w:vAlign w:val="center"/>
          </w:tcPr>
          <w:p w14:paraId="1A8EECFA" w14:textId="77777777" w:rsidR="00E8411D" w:rsidRDefault="00843D25">
            <w:r>
              <w:rPr>
                <w:rFonts w:ascii="Tahoma" w:eastAsia="Tahoma" w:hAnsi="Tahoma" w:cs="Tahoma"/>
                <w:sz w:val="20"/>
              </w:rPr>
              <w:t> </w:t>
            </w:r>
          </w:p>
        </w:tc>
      </w:tr>
      <w:tr w:rsidR="00E8411D" w14:paraId="18F6696E" w14:textId="77777777">
        <w:trPr>
          <w:cantSplit/>
          <w:tblCellSpacing w:w="15" w:type="dxa"/>
        </w:trPr>
        <w:tc>
          <w:tcPr>
            <w:tcW w:w="4983" w:type="pct"/>
            <w:shd w:val="clear" w:color="auto" w:fill="auto"/>
            <w:vAlign w:val="center"/>
          </w:tcPr>
          <w:p w14:paraId="61CFB9F8" w14:textId="77777777" w:rsidR="00E8411D" w:rsidRDefault="00843D25">
            <w:pPr>
              <w:numPr>
                <w:ilvl w:val="0"/>
                <w:numId w:val="1"/>
              </w:numPr>
            </w:pPr>
            <w:r>
              <w:rPr>
                <w:rFonts w:ascii="Tahoma" w:eastAsia="Tahoma" w:hAnsi="Tahoma" w:cs="Tahoma"/>
                <w:sz w:val="20"/>
              </w:rPr>
              <w:t>80% of the furloughed director’s salary; and</w:t>
            </w:r>
          </w:p>
          <w:p w14:paraId="791E42D2" w14:textId="77777777" w:rsidR="00E8411D" w:rsidRDefault="00843D25">
            <w:pPr>
              <w:numPr>
                <w:ilvl w:val="0"/>
                <w:numId w:val="1"/>
              </w:numPr>
            </w:pPr>
            <w:r>
              <w:rPr>
                <w:rFonts w:ascii="Tahoma" w:eastAsia="Tahoma" w:hAnsi="Tahoma" w:cs="Tahoma"/>
                <w:sz w:val="20"/>
              </w:rPr>
              <w:t>£2,500 per month in respect of the furloughed director.</w:t>
            </w:r>
          </w:p>
        </w:tc>
      </w:tr>
      <w:tr w:rsidR="00E8411D" w14:paraId="249B2AC7" w14:textId="77777777">
        <w:trPr>
          <w:cantSplit/>
          <w:tblCellSpacing w:w="15" w:type="dxa"/>
        </w:trPr>
        <w:tc>
          <w:tcPr>
            <w:tcW w:w="4983" w:type="pct"/>
            <w:shd w:val="clear" w:color="auto" w:fill="auto"/>
            <w:vAlign w:val="center"/>
          </w:tcPr>
          <w:p w14:paraId="40374D3E" w14:textId="77777777" w:rsidR="00E8411D" w:rsidRDefault="00843D25">
            <w:r>
              <w:rPr>
                <w:rFonts w:ascii="Tahoma" w:eastAsia="Tahoma" w:hAnsi="Tahoma" w:cs="Tahoma"/>
                <w:sz w:val="20"/>
              </w:rPr>
              <w:t> </w:t>
            </w:r>
          </w:p>
        </w:tc>
      </w:tr>
      <w:tr w:rsidR="00E8411D" w14:paraId="6CEB4E52" w14:textId="77777777">
        <w:trPr>
          <w:cantSplit/>
          <w:tblCellSpacing w:w="15" w:type="dxa"/>
        </w:trPr>
        <w:tc>
          <w:tcPr>
            <w:tcW w:w="4983" w:type="pct"/>
            <w:shd w:val="clear" w:color="auto" w:fill="auto"/>
            <w:vAlign w:val="center"/>
          </w:tcPr>
          <w:p w14:paraId="6FC4D34E" w14:textId="77777777" w:rsidR="00E8411D" w:rsidRDefault="00843D25">
            <w:r>
              <w:rPr>
                <w:rFonts w:ascii="Tahoma" w:eastAsia="Tahoma" w:hAnsi="Tahoma" w:cs="Tahoma"/>
                <w:sz w:val="20"/>
              </w:rPr>
              <w:t xml:space="preserve">It was further noted that, once a director had been </w:t>
            </w:r>
            <w:r>
              <w:rPr>
                <w:rFonts w:ascii="Tahoma" w:eastAsia="Tahoma" w:hAnsi="Tahoma" w:cs="Tahoma"/>
                <w:sz w:val="20"/>
              </w:rPr>
              <w:t>furloughed in this way, that director would not be able to work in the business beyond what was required for them to comply with their statutory duties as a director.</w:t>
            </w:r>
          </w:p>
        </w:tc>
      </w:tr>
      <w:tr w:rsidR="00E8411D" w14:paraId="205E49C0" w14:textId="77777777">
        <w:trPr>
          <w:cantSplit/>
          <w:tblCellSpacing w:w="15" w:type="dxa"/>
        </w:trPr>
        <w:tc>
          <w:tcPr>
            <w:tcW w:w="4983" w:type="pct"/>
            <w:shd w:val="clear" w:color="auto" w:fill="auto"/>
            <w:vAlign w:val="center"/>
          </w:tcPr>
          <w:p w14:paraId="1A288AB7" w14:textId="77777777" w:rsidR="00E8411D" w:rsidRDefault="00843D25">
            <w:r>
              <w:rPr>
                <w:rFonts w:ascii="Tahoma" w:eastAsia="Tahoma" w:hAnsi="Tahoma" w:cs="Tahoma"/>
                <w:sz w:val="20"/>
              </w:rPr>
              <w:lastRenderedPageBreak/>
              <w:t>The chairman reported that, in the context of the impact of the Coronavirus on the busin</w:t>
            </w:r>
            <w:r>
              <w:rPr>
                <w:rFonts w:ascii="Tahoma" w:eastAsia="Tahoma" w:hAnsi="Tahoma" w:cs="Tahoma"/>
                <w:sz w:val="20"/>
              </w:rPr>
              <w:t xml:space="preserve">ess of the Company, the purpose of the meeting was to consider and, if deemed appropriate, approve the furlough of </w:t>
            </w:r>
            <w:r>
              <w:rPr>
                <w:rFonts w:ascii="Tahoma" w:eastAsia="Tahoma" w:hAnsi="Tahoma" w:cs="Tahoma"/>
                <w:color w:val="FF0000"/>
                <w:sz w:val="20"/>
              </w:rPr>
              <w:t>Director #1 and Director #2</w:t>
            </w:r>
            <w:r>
              <w:rPr>
                <w:rFonts w:ascii="Tahoma" w:eastAsia="Tahoma" w:hAnsi="Tahoma" w:cs="Tahoma"/>
                <w:sz w:val="20"/>
              </w:rPr>
              <w:t xml:space="preserve">, being </w:t>
            </w:r>
            <w:r>
              <w:rPr>
                <w:rFonts w:ascii="Tahoma" w:eastAsia="Tahoma" w:hAnsi="Tahoma" w:cs="Tahoma"/>
                <w:color w:val="FF0000"/>
                <w:sz w:val="20"/>
              </w:rPr>
              <w:t>[a]</w:t>
            </w:r>
            <w:r>
              <w:rPr>
                <w:rFonts w:ascii="Tahoma" w:eastAsia="Tahoma" w:hAnsi="Tahoma" w:cs="Tahoma"/>
                <w:sz w:val="20"/>
              </w:rPr>
              <w:t xml:space="preserve"> salaried director</w:t>
            </w:r>
            <w:r>
              <w:rPr>
                <w:rFonts w:ascii="Tahoma" w:eastAsia="Tahoma" w:hAnsi="Tahoma" w:cs="Tahoma"/>
                <w:color w:val="FF0000"/>
                <w:sz w:val="20"/>
              </w:rPr>
              <w:t>[s]</w:t>
            </w:r>
            <w:r>
              <w:rPr>
                <w:rFonts w:ascii="Tahoma" w:eastAsia="Tahoma" w:hAnsi="Tahoma" w:cs="Tahoma"/>
                <w:sz w:val="20"/>
              </w:rPr>
              <w:t xml:space="preserve"> of the Company, for such period of time as set out in the respective Furlough Notice</w:t>
            </w:r>
            <w:r>
              <w:rPr>
                <w:rFonts w:ascii="Tahoma" w:eastAsia="Tahoma" w:hAnsi="Tahoma" w:cs="Tahoma"/>
                <w:color w:val="FF0000"/>
                <w:sz w:val="20"/>
              </w:rPr>
              <w:t>[s]</w:t>
            </w:r>
            <w:r>
              <w:rPr>
                <w:rFonts w:ascii="Tahoma" w:eastAsia="Tahoma" w:hAnsi="Tahoma" w:cs="Tahoma"/>
                <w:sz w:val="20"/>
              </w:rPr>
              <w:t xml:space="preserve"> or such longer or shorter period of time as may be agreed from time to time with the relevant furloughed director</w:t>
            </w:r>
            <w:r>
              <w:rPr>
                <w:rFonts w:ascii="Tahoma" w:eastAsia="Tahoma" w:hAnsi="Tahoma" w:cs="Tahoma"/>
                <w:color w:val="FF0000"/>
                <w:sz w:val="20"/>
              </w:rPr>
              <w:t>[s]</w:t>
            </w:r>
            <w:r>
              <w:rPr>
                <w:rFonts w:ascii="Tahoma" w:eastAsia="Tahoma" w:hAnsi="Tahoma" w:cs="Tahoma"/>
                <w:sz w:val="20"/>
              </w:rPr>
              <w:t>.</w:t>
            </w:r>
          </w:p>
        </w:tc>
      </w:tr>
    </w:tbl>
    <w:p w14:paraId="5C401839" w14:textId="77777777" w:rsidR="00E8411D" w:rsidRDefault="00843D25">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555"/>
      </w:tblGrid>
      <w:tr w:rsidR="00E8411D" w14:paraId="4B7B8279" w14:textId="77777777">
        <w:trPr>
          <w:cantSplit/>
          <w:trHeight w:val="240"/>
          <w:tblCellSpacing w:w="15" w:type="dxa"/>
        </w:trPr>
        <w:tc>
          <w:tcPr>
            <w:tcW w:w="0" w:type="auto"/>
            <w:shd w:val="clear" w:color="auto" w:fill="auto"/>
            <w:vAlign w:val="center"/>
          </w:tcPr>
          <w:p w14:paraId="21EE3BDE" w14:textId="77777777" w:rsidR="00E8411D" w:rsidRDefault="00843D25">
            <w:r>
              <w:rPr>
                <w:rFonts w:ascii="Tahoma" w:eastAsia="Tahoma" w:hAnsi="Tahoma" w:cs="Tahoma"/>
                <w:b/>
                <w:bCs/>
                <w:sz w:val="20"/>
              </w:rPr>
              <w:t>4. DOCUMENTS PRESENTED TO THE MEETING</w:t>
            </w:r>
          </w:p>
        </w:tc>
      </w:tr>
      <w:tr w:rsidR="00E8411D" w14:paraId="00201F18" w14:textId="77777777">
        <w:trPr>
          <w:cantSplit/>
          <w:trHeight w:val="245"/>
          <w:tblCellSpacing w:w="15" w:type="dxa"/>
        </w:trPr>
        <w:tc>
          <w:tcPr>
            <w:tcW w:w="0" w:type="auto"/>
            <w:shd w:val="clear" w:color="auto" w:fill="auto"/>
            <w:vAlign w:val="center"/>
          </w:tcPr>
          <w:p w14:paraId="5C493917" w14:textId="77777777" w:rsidR="00E8411D" w:rsidRDefault="00843D25">
            <w:r>
              <w:rPr>
                <w:rFonts w:ascii="Tahoma" w:eastAsia="Tahoma" w:hAnsi="Tahoma" w:cs="Tahoma"/>
                <w:sz w:val="20"/>
              </w:rPr>
              <w:t>Draft w</w:t>
            </w:r>
            <w:r>
              <w:rPr>
                <w:rFonts w:ascii="Tahoma" w:eastAsia="Tahoma" w:hAnsi="Tahoma" w:cs="Tahoma"/>
                <w:sz w:val="20"/>
              </w:rPr>
              <w:t xml:space="preserve">ritten notice to be issued to </w:t>
            </w:r>
            <w:r>
              <w:rPr>
                <w:rFonts w:ascii="Tahoma" w:eastAsia="Tahoma" w:hAnsi="Tahoma" w:cs="Tahoma"/>
                <w:color w:val="FF0000"/>
                <w:sz w:val="20"/>
              </w:rPr>
              <w:t>each of</w:t>
            </w:r>
            <w:r>
              <w:rPr>
                <w:rFonts w:ascii="Tahoma" w:eastAsia="Tahoma" w:hAnsi="Tahoma" w:cs="Tahoma"/>
                <w:sz w:val="20"/>
              </w:rPr>
              <w:t xml:space="preserve"> the furloughed director</w:t>
            </w:r>
            <w:r>
              <w:rPr>
                <w:rFonts w:ascii="Tahoma" w:eastAsia="Tahoma" w:hAnsi="Tahoma" w:cs="Tahoma"/>
                <w:color w:val="FF0000"/>
                <w:sz w:val="20"/>
              </w:rPr>
              <w:t>[s]</w:t>
            </w:r>
            <w:r>
              <w:rPr>
                <w:rFonts w:ascii="Tahoma" w:eastAsia="Tahoma" w:hAnsi="Tahoma" w:cs="Tahoma"/>
                <w:sz w:val="20"/>
              </w:rPr>
              <w:t xml:space="preserve"> was presented to the meeting, detailing the proposed terms on which the furlough is to be undertaken (‘the Furlough Notice</w:t>
            </w:r>
            <w:r>
              <w:rPr>
                <w:rFonts w:ascii="Tahoma" w:eastAsia="Tahoma" w:hAnsi="Tahoma" w:cs="Tahoma"/>
                <w:color w:val="FF0000"/>
                <w:sz w:val="20"/>
              </w:rPr>
              <w:t>[s]</w:t>
            </w:r>
            <w:r>
              <w:rPr>
                <w:rFonts w:ascii="Tahoma" w:eastAsia="Tahoma" w:hAnsi="Tahoma" w:cs="Tahoma"/>
                <w:sz w:val="20"/>
              </w:rPr>
              <w:t>’).</w:t>
            </w:r>
          </w:p>
        </w:tc>
      </w:tr>
    </w:tbl>
    <w:p w14:paraId="6B55993C" w14:textId="77777777" w:rsidR="00E8411D" w:rsidRDefault="00843D25">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555"/>
      </w:tblGrid>
      <w:tr w:rsidR="00E8411D" w14:paraId="4FE360DE" w14:textId="77777777">
        <w:trPr>
          <w:cantSplit/>
          <w:trHeight w:val="240"/>
          <w:tblCellSpacing w:w="15" w:type="dxa"/>
        </w:trPr>
        <w:tc>
          <w:tcPr>
            <w:tcW w:w="0" w:type="auto"/>
            <w:shd w:val="clear" w:color="auto" w:fill="auto"/>
            <w:vAlign w:val="center"/>
          </w:tcPr>
          <w:p w14:paraId="4DE47182" w14:textId="77777777" w:rsidR="00E8411D" w:rsidRDefault="00843D25">
            <w:r>
              <w:rPr>
                <w:rFonts w:ascii="Tahoma" w:eastAsia="Tahoma" w:hAnsi="Tahoma" w:cs="Tahoma"/>
                <w:b/>
                <w:bCs/>
                <w:sz w:val="20"/>
              </w:rPr>
              <w:t>5. RESOLUTIONS</w:t>
            </w:r>
          </w:p>
        </w:tc>
      </w:tr>
      <w:tr w:rsidR="00E8411D" w14:paraId="0A0B7AF9" w14:textId="77777777">
        <w:trPr>
          <w:cantSplit/>
          <w:trHeight w:val="245"/>
          <w:tblCellSpacing w:w="15" w:type="dxa"/>
        </w:trPr>
        <w:tc>
          <w:tcPr>
            <w:tcW w:w="0" w:type="auto"/>
            <w:shd w:val="clear" w:color="auto" w:fill="auto"/>
            <w:vAlign w:val="center"/>
          </w:tcPr>
          <w:p w14:paraId="6107F9EA" w14:textId="77777777" w:rsidR="00E8411D" w:rsidRDefault="00843D25">
            <w:r>
              <w:rPr>
                <w:rFonts w:ascii="Tahoma" w:eastAsia="Tahoma" w:hAnsi="Tahoma" w:cs="Tahoma"/>
                <w:sz w:val="20"/>
              </w:rPr>
              <w:t xml:space="preserve">Following due consideration, </w:t>
            </w:r>
            <w:r>
              <w:rPr>
                <w:rFonts w:ascii="Tahoma" w:eastAsia="Tahoma" w:hAnsi="Tahoma" w:cs="Tahoma"/>
                <w:sz w:val="20"/>
              </w:rPr>
              <w:t xml:space="preserve">including </w:t>
            </w:r>
            <w:proofErr w:type="gramStart"/>
            <w:r>
              <w:rPr>
                <w:rFonts w:ascii="Tahoma" w:eastAsia="Tahoma" w:hAnsi="Tahoma" w:cs="Tahoma"/>
                <w:sz w:val="20"/>
              </w:rPr>
              <w:t>with regard to</w:t>
            </w:r>
            <w:proofErr w:type="gramEnd"/>
            <w:r>
              <w:rPr>
                <w:rFonts w:ascii="Tahoma" w:eastAsia="Tahoma" w:hAnsi="Tahoma" w:cs="Tahoma"/>
                <w:sz w:val="20"/>
              </w:rPr>
              <w:t xml:space="preserve"> the matters referred to in section 172(1) of the Companies Act 2016, IT WAS RESOLVED:</w:t>
            </w:r>
          </w:p>
        </w:tc>
      </w:tr>
      <w:tr w:rsidR="00E8411D" w14:paraId="0641494F" w14:textId="77777777">
        <w:trPr>
          <w:cantSplit/>
          <w:trHeight w:val="1650"/>
          <w:tblCellSpacing w:w="15" w:type="dxa"/>
        </w:trPr>
        <w:tc>
          <w:tcPr>
            <w:tcW w:w="0" w:type="auto"/>
            <w:shd w:val="clear" w:color="auto" w:fill="auto"/>
            <w:vAlign w:val="center"/>
          </w:tcPr>
          <w:p w14:paraId="75796AAF" w14:textId="77777777" w:rsidR="00E8411D" w:rsidRDefault="00843D25">
            <w:pPr>
              <w:numPr>
                <w:ilvl w:val="0"/>
                <w:numId w:val="2"/>
              </w:numPr>
            </w:pPr>
            <w:r>
              <w:rPr>
                <w:rFonts w:ascii="Tahoma" w:eastAsia="Tahoma" w:hAnsi="Tahoma" w:cs="Tahoma"/>
                <w:sz w:val="20"/>
              </w:rPr>
              <w:t xml:space="preserve">That, in the current circumstances, furloughing </w:t>
            </w:r>
            <w:r>
              <w:rPr>
                <w:rFonts w:ascii="Tahoma" w:eastAsia="Tahoma" w:hAnsi="Tahoma" w:cs="Tahoma"/>
                <w:color w:val="FF0000"/>
                <w:sz w:val="20"/>
              </w:rPr>
              <w:t>Director #1 and Director #2</w:t>
            </w:r>
            <w:r>
              <w:rPr>
                <w:rFonts w:ascii="Tahoma" w:eastAsia="Tahoma" w:hAnsi="Tahoma" w:cs="Tahoma"/>
                <w:sz w:val="20"/>
              </w:rPr>
              <w:t xml:space="preserve"> would serve to promote the success of the Company for the benefits o</w:t>
            </w:r>
            <w:r>
              <w:rPr>
                <w:rFonts w:ascii="Tahoma" w:eastAsia="Tahoma" w:hAnsi="Tahoma" w:cs="Tahoma"/>
                <w:sz w:val="20"/>
              </w:rPr>
              <w:t>f its members as a whole;</w:t>
            </w:r>
          </w:p>
          <w:p w14:paraId="4DFEBFAC" w14:textId="77777777" w:rsidR="00E8411D" w:rsidRDefault="00843D25">
            <w:pPr>
              <w:numPr>
                <w:ilvl w:val="0"/>
                <w:numId w:val="2"/>
              </w:numPr>
            </w:pPr>
            <w:r>
              <w:rPr>
                <w:rFonts w:ascii="Tahoma" w:eastAsia="Tahoma" w:hAnsi="Tahoma" w:cs="Tahoma"/>
                <w:sz w:val="20"/>
              </w:rPr>
              <w:t>That the form of the Furlough Notice</w:t>
            </w:r>
            <w:r>
              <w:rPr>
                <w:rFonts w:ascii="Tahoma" w:eastAsia="Tahoma" w:hAnsi="Tahoma" w:cs="Tahoma"/>
                <w:color w:val="FF0000"/>
                <w:sz w:val="20"/>
              </w:rPr>
              <w:t>[s]</w:t>
            </w:r>
            <w:r>
              <w:rPr>
                <w:rFonts w:ascii="Tahoma" w:eastAsia="Tahoma" w:hAnsi="Tahoma" w:cs="Tahoma"/>
                <w:sz w:val="20"/>
              </w:rPr>
              <w:t xml:space="preserve"> presented be approved, that the chairperson be entitled to sign the same and that the signed Furlough Notice</w:t>
            </w:r>
            <w:r>
              <w:rPr>
                <w:rFonts w:ascii="Tahoma" w:eastAsia="Tahoma" w:hAnsi="Tahoma" w:cs="Tahoma"/>
                <w:color w:val="FF0000"/>
                <w:sz w:val="20"/>
              </w:rPr>
              <w:t>[s]</w:t>
            </w:r>
            <w:r>
              <w:rPr>
                <w:rFonts w:ascii="Tahoma" w:eastAsia="Tahoma" w:hAnsi="Tahoma" w:cs="Tahoma"/>
                <w:sz w:val="20"/>
              </w:rPr>
              <w:t xml:space="preserve"> then be issued to the relevant director</w:t>
            </w:r>
            <w:r>
              <w:rPr>
                <w:rFonts w:ascii="Tahoma" w:eastAsia="Tahoma" w:hAnsi="Tahoma" w:cs="Tahoma"/>
                <w:color w:val="FF0000"/>
                <w:sz w:val="20"/>
              </w:rPr>
              <w:t>[s]</w:t>
            </w:r>
            <w:r>
              <w:rPr>
                <w:rFonts w:ascii="Tahoma" w:eastAsia="Tahoma" w:hAnsi="Tahoma" w:cs="Tahoma"/>
                <w:sz w:val="20"/>
              </w:rPr>
              <w:t xml:space="preserve"> of the company; and</w:t>
            </w:r>
          </w:p>
          <w:p w14:paraId="410C0C51" w14:textId="77777777" w:rsidR="00E8411D" w:rsidRDefault="00843D25">
            <w:pPr>
              <w:numPr>
                <w:ilvl w:val="0"/>
                <w:numId w:val="2"/>
              </w:numPr>
            </w:pPr>
            <w:r>
              <w:rPr>
                <w:rFonts w:ascii="Tahoma" w:eastAsia="Tahoma" w:hAnsi="Tahoma" w:cs="Tahoma"/>
                <w:sz w:val="20"/>
              </w:rPr>
              <w:t>That any direct</w:t>
            </w:r>
            <w:r>
              <w:rPr>
                <w:rFonts w:ascii="Tahoma" w:eastAsia="Tahoma" w:hAnsi="Tahoma" w:cs="Tahoma"/>
                <w:sz w:val="20"/>
              </w:rPr>
              <w:t>or be entitled to take any and all such action as was required to obtain the Government grants under the Coronavirus Job Retention Scheme in respect of the furloughed director</w:t>
            </w:r>
            <w:r>
              <w:rPr>
                <w:rFonts w:ascii="Tahoma" w:eastAsia="Tahoma" w:hAnsi="Tahoma" w:cs="Tahoma"/>
                <w:color w:val="FF0000"/>
                <w:sz w:val="20"/>
              </w:rPr>
              <w:t>[s]</w:t>
            </w:r>
            <w:r>
              <w:rPr>
                <w:rFonts w:ascii="Tahoma" w:eastAsia="Tahoma" w:hAnsi="Tahoma" w:cs="Tahoma"/>
                <w:sz w:val="20"/>
              </w:rPr>
              <w:t xml:space="preserve">. </w:t>
            </w:r>
          </w:p>
        </w:tc>
      </w:tr>
    </w:tbl>
    <w:p w14:paraId="11A612ED" w14:textId="77777777" w:rsidR="00E8411D" w:rsidRDefault="00843D25">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555"/>
      </w:tblGrid>
      <w:tr w:rsidR="00E8411D" w14:paraId="07BE5EBE" w14:textId="77777777">
        <w:trPr>
          <w:cantSplit/>
          <w:trHeight w:val="240"/>
          <w:tblCellSpacing w:w="15" w:type="dxa"/>
        </w:trPr>
        <w:tc>
          <w:tcPr>
            <w:tcW w:w="0" w:type="auto"/>
            <w:shd w:val="clear" w:color="auto" w:fill="auto"/>
            <w:vAlign w:val="center"/>
          </w:tcPr>
          <w:p w14:paraId="2B30BC8E" w14:textId="77777777" w:rsidR="00E8411D" w:rsidRDefault="00843D25">
            <w:r>
              <w:rPr>
                <w:rFonts w:ascii="Tahoma" w:eastAsia="Tahoma" w:hAnsi="Tahoma" w:cs="Tahoma"/>
                <w:b/>
                <w:bCs/>
                <w:sz w:val="20"/>
              </w:rPr>
              <w:t>6. CLOSE</w:t>
            </w:r>
          </w:p>
        </w:tc>
      </w:tr>
      <w:tr w:rsidR="00E8411D" w14:paraId="588BDDE2" w14:textId="77777777">
        <w:trPr>
          <w:cantSplit/>
          <w:trHeight w:val="245"/>
          <w:tblCellSpacing w:w="15" w:type="dxa"/>
        </w:trPr>
        <w:tc>
          <w:tcPr>
            <w:tcW w:w="0" w:type="auto"/>
            <w:shd w:val="clear" w:color="auto" w:fill="auto"/>
            <w:vAlign w:val="center"/>
          </w:tcPr>
          <w:p w14:paraId="2D45599E" w14:textId="77777777" w:rsidR="00E8411D" w:rsidRDefault="00843D25">
            <w:r>
              <w:rPr>
                <w:rFonts w:ascii="Tahoma" w:eastAsia="Tahoma" w:hAnsi="Tahoma" w:cs="Tahoma"/>
                <w:sz w:val="20"/>
              </w:rPr>
              <w:t>There being no further business the meeting was closed.</w:t>
            </w:r>
          </w:p>
        </w:tc>
      </w:tr>
    </w:tbl>
    <w:p w14:paraId="08CC1EFE" w14:textId="77777777" w:rsidR="00E8411D" w:rsidRDefault="00843D25">
      <w:pPr>
        <w:spacing w:after="280" w:afterAutospacing="1"/>
      </w:pPr>
      <w:r>
        <w:t> </w:t>
      </w:r>
    </w:p>
    <w:p w14:paraId="19CD9B5E" w14:textId="77777777" w:rsidR="00E8411D" w:rsidRDefault="00843D25">
      <w:pPr>
        <w:spacing w:after="280" w:afterAutospacing="1"/>
      </w:pPr>
      <w: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332"/>
        <w:gridCol w:w="5831"/>
        <w:gridCol w:w="2332"/>
      </w:tblGrid>
      <w:tr w:rsidR="00E8411D" w14:paraId="0FE97D79" w14:textId="77777777">
        <w:trPr>
          <w:cantSplit/>
        </w:trPr>
        <w:tc>
          <w:tcPr>
            <w:tcW w:w="1000" w:type="pct"/>
            <w:shd w:val="clear" w:color="auto" w:fill="auto"/>
            <w:vAlign w:val="center"/>
          </w:tcPr>
          <w:p w14:paraId="7FCE1540" w14:textId="77777777" w:rsidR="00E8411D" w:rsidRDefault="00843D25">
            <w:r>
              <w:rPr>
                <w:rFonts w:ascii="Tahoma" w:eastAsia="Tahoma" w:hAnsi="Tahoma" w:cs="Tahoma"/>
                <w:sz w:val="20"/>
              </w:rPr>
              <w:t>Signed:</w:t>
            </w:r>
          </w:p>
        </w:tc>
        <w:tc>
          <w:tcPr>
            <w:tcW w:w="2500" w:type="pct"/>
            <w:tcBorders>
              <w:bottom w:val="single" w:sz="6" w:space="0" w:color="000000"/>
            </w:tcBorders>
            <w:shd w:val="clear" w:color="auto" w:fill="auto"/>
            <w:vAlign w:val="center"/>
          </w:tcPr>
          <w:p w14:paraId="2012299E" w14:textId="77777777" w:rsidR="00E8411D" w:rsidRDefault="00843D25">
            <w:r>
              <w:t> </w:t>
            </w:r>
          </w:p>
        </w:tc>
        <w:tc>
          <w:tcPr>
            <w:tcW w:w="1000" w:type="pct"/>
            <w:shd w:val="clear" w:color="auto" w:fill="auto"/>
            <w:vAlign w:val="center"/>
          </w:tcPr>
          <w:p w14:paraId="73D3657E" w14:textId="77777777" w:rsidR="00E8411D" w:rsidRDefault="00843D25">
            <w:r>
              <w:t> </w:t>
            </w:r>
          </w:p>
        </w:tc>
      </w:tr>
    </w:tbl>
    <w:p w14:paraId="0B7F579D" w14:textId="77777777" w:rsidR="00E8411D" w:rsidRDefault="00843D25">
      <w:pPr>
        <w:spacing w:after="280" w:afterAutospacing="1"/>
      </w:pPr>
      <w: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332"/>
        <w:gridCol w:w="5831"/>
        <w:gridCol w:w="2332"/>
      </w:tblGrid>
      <w:tr w:rsidR="00E8411D" w14:paraId="55CF9C4D" w14:textId="77777777">
        <w:trPr>
          <w:cantSplit/>
        </w:trPr>
        <w:tc>
          <w:tcPr>
            <w:tcW w:w="1000" w:type="pct"/>
            <w:shd w:val="clear" w:color="auto" w:fill="auto"/>
            <w:vAlign w:val="center"/>
          </w:tcPr>
          <w:p w14:paraId="2F50CE8B" w14:textId="77777777" w:rsidR="00E8411D" w:rsidRDefault="00843D25">
            <w:r>
              <w:rPr>
                <w:rFonts w:ascii="Tahoma" w:eastAsia="Tahoma" w:hAnsi="Tahoma" w:cs="Tahoma"/>
                <w:sz w:val="20"/>
              </w:rPr>
              <w:t>Dated:</w:t>
            </w:r>
          </w:p>
        </w:tc>
        <w:tc>
          <w:tcPr>
            <w:tcW w:w="2500" w:type="pct"/>
            <w:tcBorders>
              <w:bottom w:val="single" w:sz="6" w:space="0" w:color="000000"/>
            </w:tcBorders>
            <w:shd w:val="clear" w:color="auto" w:fill="auto"/>
            <w:vAlign w:val="center"/>
          </w:tcPr>
          <w:p w14:paraId="4A10804A" w14:textId="77777777" w:rsidR="00E8411D" w:rsidRDefault="00843D25">
            <w:r>
              <w:t> </w:t>
            </w:r>
          </w:p>
        </w:tc>
        <w:tc>
          <w:tcPr>
            <w:tcW w:w="1000" w:type="pct"/>
            <w:shd w:val="clear" w:color="auto" w:fill="auto"/>
            <w:vAlign w:val="center"/>
          </w:tcPr>
          <w:p w14:paraId="76166FE5" w14:textId="77777777" w:rsidR="00E8411D" w:rsidRDefault="00843D25">
            <w:r>
              <w:t> </w:t>
            </w:r>
          </w:p>
        </w:tc>
      </w:tr>
    </w:tbl>
    <w:p w14:paraId="18AC1668" w14:textId="77777777" w:rsidR="00E8411D" w:rsidRDefault="00843D25">
      <w:pPr>
        <w:spacing w:after="280" w:afterAutospacing="1"/>
      </w:pPr>
      <w:r>
        <w:t> </w:t>
      </w:r>
    </w:p>
    <w:sectPr w:rsidR="00E8411D">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7646D2DA">
      <w:start w:val="1"/>
      <w:numFmt w:val="bullet"/>
      <w:lvlText w:val=""/>
      <w:lvlJc w:val="left"/>
      <w:pPr>
        <w:tabs>
          <w:tab w:val="num" w:pos="720"/>
        </w:tabs>
        <w:ind w:left="720" w:hanging="360"/>
      </w:pPr>
      <w:rPr>
        <w:rFonts w:ascii="Symbol" w:hAnsi="Symbol"/>
      </w:rPr>
    </w:lvl>
    <w:lvl w:ilvl="1" w:tplc="8056F1CA">
      <w:start w:val="1"/>
      <w:numFmt w:val="bullet"/>
      <w:lvlText w:val="o"/>
      <w:lvlJc w:val="left"/>
      <w:pPr>
        <w:tabs>
          <w:tab w:val="num" w:pos="1440"/>
        </w:tabs>
        <w:ind w:left="1440" w:hanging="360"/>
      </w:pPr>
      <w:rPr>
        <w:rFonts w:ascii="Courier New" w:hAnsi="Courier New"/>
      </w:rPr>
    </w:lvl>
    <w:lvl w:ilvl="2" w:tplc="6B62F630">
      <w:start w:val="1"/>
      <w:numFmt w:val="bullet"/>
      <w:lvlText w:val=""/>
      <w:lvlJc w:val="left"/>
      <w:pPr>
        <w:tabs>
          <w:tab w:val="num" w:pos="2160"/>
        </w:tabs>
        <w:ind w:left="2160" w:hanging="360"/>
      </w:pPr>
      <w:rPr>
        <w:rFonts w:ascii="Wingdings" w:hAnsi="Wingdings"/>
      </w:rPr>
    </w:lvl>
    <w:lvl w:ilvl="3" w:tplc="1240788E">
      <w:start w:val="1"/>
      <w:numFmt w:val="bullet"/>
      <w:lvlText w:val=""/>
      <w:lvlJc w:val="left"/>
      <w:pPr>
        <w:tabs>
          <w:tab w:val="num" w:pos="2880"/>
        </w:tabs>
        <w:ind w:left="2880" w:hanging="360"/>
      </w:pPr>
      <w:rPr>
        <w:rFonts w:ascii="Symbol" w:hAnsi="Symbol"/>
      </w:rPr>
    </w:lvl>
    <w:lvl w:ilvl="4" w:tplc="5E100EFC">
      <w:start w:val="1"/>
      <w:numFmt w:val="bullet"/>
      <w:lvlText w:val="o"/>
      <w:lvlJc w:val="left"/>
      <w:pPr>
        <w:tabs>
          <w:tab w:val="num" w:pos="3600"/>
        </w:tabs>
        <w:ind w:left="3600" w:hanging="360"/>
      </w:pPr>
      <w:rPr>
        <w:rFonts w:ascii="Courier New" w:hAnsi="Courier New"/>
      </w:rPr>
    </w:lvl>
    <w:lvl w:ilvl="5" w:tplc="2D12555E">
      <w:start w:val="1"/>
      <w:numFmt w:val="bullet"/>
      <w:lvlText w:val=""/>
      <w:lvlJc w:val="left"/>
      <w:pPr>
        <w:tabs>
          <w:tab w:val="num" w:pos="4320"/>
        </w:tabs>
        <w:ind w:left="4320" w:hanging="360"/>
      </w:pPr>
      <w:rPr>
        <w:rFonts w:ascii="Wingdings" w:hAnsi="Wingdings"/>
      </w:rPr>
    </w:lvl>
    <w:lvl w:ilvl="6" w:tplc="75CC89DA">
      <w:start w:val="1"/>
      <w:numFmt w:val="bullet"/>
      <w:lvlText w:val=""/>
      <w:lvlJc w:val="left"/>
      <w:pPr>
        <w:tabs>
          <w:tab w:val="num" w:pos="5040"/>
        </w:tabs>
        <w:ind w:left="5040" w:hanging="360"/>
      </w:pPr>
      <w:rPr>
        <w:rFonts w:ascii="Symbol" w:hAnsi="Symbol"/>
      </w:rPr>
    </w:lvl>
    <w:lvl w:ilvl="7" w:tplc="01AEC6AC">
      <w:start w:val="1"/>
      <w:numFmt w:val="bullet"/>
      <w:lvlText w:val="o"/>
      <w:lvlJc w:val="left"/>
      <w:pPr>
        <w:tabs>
          <w:tab w:val="num" w:pos="5760"/>
        </w:tabs>
        <w:ind w:left="5760" w:hanging="360"/>
      </w:pPr>
      <w:rPr>
        <w:rFonts w:ascii="Courier New" w:hAnsi="Courier New"/>
      </w:rPr>
    </w:lvl>
    <w:lvl w:ilvl="8" w:tplc="4DC032F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7265292">
      <w:start w:val="1"/>
      <w:numFmt w:val="bullet"/>
      <w:lvlText w:val=""/>
      <w:lvlJc w:val="left"/>
      <w:pPr>
        <w:tabs>
          <w:tab w:val="num" w:pos="720"/>
        </w:tabs>
        <w:ind w:left="720" w:hanging="360"/>
      </w:pPr>
      <w:rPr>
        <w:rFonts w:ascii="Symbol" w:hAnsi="Symbol"/>
      </w:rPr>
    </w:lvl>
    <w:lvl w:ilvl="1" w:tplc="2D94E6A6">
      <w:start w:val="1"/>
      <w:numFmt w:val="bullet"/>
      <w:lvlText w:val="o"/>
      <w:lvlJc w:val="left"/>
      <w:pPr>
        <w:tabs>
          <w:tab w:val="num" w:pos="1440"/>
        </w:tabs>
        <w:ind w:left="1440" w:hanging="360"/>
      </w:pPr>
      <w:rPr>
        <w:rFonts w:ascii="Courier New" w:hAnsi="Courier New"/>
      </w:rPr>
    </w:lvl>
    <w:lvl w:ilvl="2" w:tplc="F3C8DBBA">
      <w:start w:val="1"/>
      <w:numFmt w:val="bullet"/>
      <w:lvlText w:val=""/>
      <w:lvlJc w:val="left"/>
      <w:pPr>
        <w:tabs>
          <w:tab w:val="num" w:pos="2160"/>
        </w:tabs>
        <w:ind w:left="2160" w:hanging="360"/>
      </w:pPr>
      <w:rPr>
        <w:rFonts w:ascii="Wingdings" w:hAnsi="Wingdings"/>
      </w:rPr>
    </w:lvl>
    <w:lvl w:ilvl="3" w:tplc="14704EEA">
      <w:start w:val="1"/>
      <w:numFmt w:val="bullet"/>
      <w:lvlText w:val=""/>
      <w:lvlJc w:val="left"/>
      <w:pPr>
        <w:tabs>
          <w:tab w:val="num" w:pos="2880"/>
        </w:tabs>
        <w:ind w:left="2880" w:hanging="360"/>
      </w:pPr>
      <w:rPr>
        <w:rFonts w:ascii="Symbol" w:hAnsi="Symbol"/>
      </w:rPr>
    </w:lvl>
    <w:lvl w:ilvl="4" w:tplc="C39027E6">
      <w:start w:val="1"/>
      <w:numFmt w:val="bullet"/>
      <w:lvlText w:val="o"/>
      <w:lvlJc w:val="left"/>
      <w:pPr>
        <w:tabs>
          <w:tab w:val="num" w:pos="3600"/>
        </w:tabs>
        <w:ind w:left="3600" w:hanging="360"/>
      </w:pPr>
      <w:rPr>
        <w:rFonts w:ascii="Courier New" w:hAnsi="Courier New"/>
      </w:rPr>
    </w:lvl>
    <w:lvl w:ilvl="5" w:tplc="07BADBC8">
      <w:start w:val="1"/>
      <w:numFmt w:val="bullet"/>
      <w:lvlText w:val=""/>
      <w:lvlJc w:val="left"/>
      <w:pPr>
        <w:tabs>
          <w:tab w:val="num" w:pos="4320"/>
        </w:tabs>
        <w:ind w:left="4320" w:hanging="360"/>
      </w:pPr>
      <w:rPr>
        <w:rFonts w:ascii="Wingdings" w:hAnsi="Wingdings"/>
      </w:rPr>
    </w:lvl>
    <w:lvl w:ilvl="6" w:tplc="2070D946">
      <w:start w:val="1"/>
      <w:numFmt w:val="bullet"/>
      <w:lvlText w:val=""/>
      <w:lvlJc w:val="left"/>
      <w:pPr>
        <w:tabs>
          <w:tab w:val="num" w:pos="5040"/>
        </w:tabs>
        <w:ind w:left="5040" w:hanging="360"/>
      </w:pPr>
      <w:rPr>
        <w:rFonts w:ascii="Symbol" w:hAnsi="Symbol"/>
      </w:rPr>
    </w:lvl>
    <w:lvl w:ilvl="7" w:tplc="DEDA16C2">
      <w:start w:val="1"/>
      <w:numFmt w:val="bullet"/>
      <w:lvlText w:val="o"/>
      <w:lvlJc w:val="left"/>
      <w:pPr>
        <w:tabs>
          <w:tab w:val="num" w:pos="5760"/>
        </w:tabs>
        <w:ind w:left="5760" w:hanging="360"/>
      </w:pPr>
      <w:rPr>
        <w:rFonts w:ascii="Courier New" w:hAnsi="Courier New"/>
      </w:rPr>
    </w:lvl>
    <w:lvl w:ilvl="8" w:tplc="6C16FCC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8411D"/>
    <w:rsid w:val="000B4EB4"/>
    <w:rsid w:val="00843D25"/>
    <w:rsid w:val="00E8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73EFFC"/>
  <w15:docId w15:val="{637BA140-3B19-4511-9766-33DC1971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Korchak</dc:creator>
  <cp:lastModifiedBy>Johnathan Korchak</cp:lastModifiedBy>
  <cp:revision>3</cp:revision>
  <dcterms:created xsi:type="dcterms:W3CDTF">2020-04-30T22:01:00Z</dcterms:created>
  <dcterms:modified xsi:type="dcterms:W3CDTF">2020-04-30T22:01:00Z</dcterms:modified>
</cp:coreProperties>
</file>